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F35" w:rsidRPr="00A06F35" w:rsidRDefault="00A06F35" w:rsidP="00A06F35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A06F35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Профилактика детского дорожно-транспортного </w:t>
      </w: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            </w:t>
      </w:r>
      <w:r w:rsidRPr="00A06F35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травматизма</w:t>
      </w:r>
    </w:p>
    <w:p w:rsidR="00A06F35" w:rsidRPr="00A06F35" w:rsidRDefault="00A06F35" w:rsidP="00A06F35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ahoma"/>
          <w:color w:val="333333"/>
          <w:sz w:val="21"/>
          <w:szCs w:val="21"/>
          <w:lang w:eastAsia="ru-RU"/>
        </w:rPr>
        <w:t xml:space="preserve">        </w:t>
      </w:r>
      <w:r w:rsidRPr="00A06F35">
        <w:rPr>
          <w:rFonts w:ascii="Verdana" w:eastAsia="Times New Roman" w:hAnsi="Verdana" w:cs="Tahoma"/>
          <w:color w:val="333333"/>
          <w:sz w:val="21"/>
          <w:szCs w:val="21"/>
          <w:lang w:eastAsia="ru-RU"/>
        </w:rPr>
        <w:t>Профилактика детского дорожно-транспортного травматизма – проблема всего общества. Обучение детей правильному поведению на дорогах  необходимо начинать с самого раннего возраста.</w:t>
      </w:r>
    </w:p>
    <w:p w:rsidR="00A06F35" w:rsidRPr="00A06F35" w:rsidRDefault="00A06F35" w:rsidP="00A06F35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ahoma"/>
          <w:color w:val="333333"/>
          <w:sz w:val="21"/>
          <w:szCs w:val="21"/>
          <w:lang w:eastAsia="ru-RU"/>
        </w:rPr>
        <w:t xml:space="preserve">        </w:t>
      </w:r>
      <w:r w:rsidRPr="00A06F35">
        <w:rPr>
          <w:rFonts w:ascii="Verdana" w:eastAsia="Times New Roman" w:hAnsi="Verdana" w:cs="Tahoma"/>
          <w:color w:val="333333"/>
          <w:sz w:val="21"/>
          <w:szCs w:val="21"/>
          <w:lang w:eastAsia="ru-RU"/>
        </w:rPr>
        <w:t>Задача педагогов и родителей – воспитать из детей грамотных и дисциплинированных участников дорожного движения.      Значительный пласт работы – это профилактика ДДТТ и формирования у детей навыков безопасного поведения на дорогах. Возрастающая плотность уличного движения делает дороги все более опасными для детей и, соответственно, вопросы профилактики детского дорожно-транспортного травматизма не теряют своей актуальности. Авторы многих работ, посвященных изучению детского травматизма, отмечают, что почти 2/3 из общего числа пострадавших на дороге детей попадает под машину из-за отсутствия главного транспортного навыка: предвидение скрытой опасности. Устранить эту причину, ограничиваясь только беседами с детьми, словесными наставлениями, невозможно. При движении на дороге, как и при любом движении, действуют не столько знания, сколько привычки, стереотипы.</w:t>
      </w:r>
    </w:p>
    <w:p w:rsidR="00A06F35" w:rsidRPr="00A06F35" w:rsidRDefault="00A06F35" w:rsidP="00A06F35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333333"/>
          <w:sz w:val="21"/>
          <w:szCs w:val="21"/>
          <w:lang w:eastAsia="ru-RU"/>
        </w:rPr>
      </w:pPr>
      <w:r w:rsidRPr="00A06F35">
        <w:rPr>
          <w:rFonts w:ascii="Verdana" w:eastAsia="Times New Roman" w:hAnsi="Verdana" w:cs="Tahoma"/>
          <w:color w:val="333333"/>
          <w:sz w:val="21"/>
          <w:szCs w:val="21"/>
          <w:lang w:eastAsia="ru-RU"/>
        </w:rPr>
        <w:t>Наиболее распространённые причины дорожно-транспортных происшествий.</w:t>
      </w:r>
    </w:p>
    <w:p w:rsidR="00A06F35" w:rsidRPr="00A06F35" w:rsidRDefault="00A06F35" w:rsidP="00A06F35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06F3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Выход на проезжую часть в неустановленном месте </w:t>
      </w:r>
      <w:proofErr w:type="gramStart"/>
      <w:r w:rsidRPr="00A06F3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перед</w:t>
      </w:r>
      <w:proofErr w:type="gramEnd"/>
      <w:r w:rsidRPr="00A06F3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 близко идущим транспортом (мало кто из наших детей имеет привычку останавливаться перед переходом проезжей части, внимательно её осматривать  и контролировать ситуацию слева и справа во время движения).</w:t>
      </w:r>
    </w:p>
    <w:p w:rsidR="00A06F35" w:rsidRPr="00A06F35" w:rsidRDefault="00A06F35" w:rsidP="00A06F35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06F3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Выход на проезжую часть из-за автобуса или другого препятствия (наши дети не привыкли идти к пешеходному переходу, выйдя из транспортного средства или осматривать проезжую часть).</w:t>
      </w:r>
    </w:p>
    <w:p w:rsidR="00A06F35" w:rsidRPr="00A06F35" w:rsidRDefault="00A06F35" w:rsidP="00A06F35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06F3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Игра на проезжей части (наши дети привыкли, что вся свободная территория – место для игр).</w:t>
      </w:r>
    </w:p>
    <w:p w:rsidR="00A06F35" w:rsidRPr="00A06F35" w:rsidRDefault="00A06F35" w:rsidP="00A06F35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06F3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Ходьба по проезжей части (даже при наличии рядом тротуара большая часть детей имеет привычку идти по проезжей части, при этом чаще всего со всевозможными нарушениями).</w:t>
      </w:r>
    </w:p>
    <w:p w:rsidR="00A06F35" w:rsidRPr="00A06F35" w:rsidRDefault="00A06F35" w:rsidP="00A06F3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Verdana" w:eastAsia="Times New Roman" w:hAnsi="Verdana" w:cs="Tahoma"/>
          <w:color w:val="333333"/>
          <w:sz w:val="21"/>
          <w:szCs w:val="21"/>
          <w:lang w:eastAsia="ru-RU"/>
        </w:rPr>
        <w:t xml:space="preserve">         </w:t>
      </w:r>
      <w:r w:rsidRPr="00A06F35">
        <w:rPr>
          <w:rFonts w:ascii="Verdana" w:eastAsia="Times New Roman" w:hAnsi="Verdana" w:cs="Tahoma"/>
          <w:color w:val="333333"/>
          <w:sz w:val="21"/>
          <w:szCs w:val="21"/>
          <w:lang w:eastAsia="ru-RU"/>
        </w:rPr>
        <w:t>Дорожно-транспортный травматизм детей в значительной мере обусловлен такими особенностями их психофизиологического развития, как незрелость; неспособность правильно оценивать обстановку; быстрое образование условных рефлексов и быстрое их исчезновение; потребность в движении, которая преобладает над осторожностью; стремление подражать взрослым; переоценка своих возможностей; специфичность реакции на приближающийся автомобиль и др.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F35" w:rsidRPr="00A06F35" w:rsidRDefault="00A06F35" w:rsidP="00A06F35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06F35">
        <w:rPr>
          <w:rFonts w:ascii="Verdana" w:eastAsia="Times New Roman" w:hAnsi="Verdana" w:cs="Tahoma"/>
          <w:color w:val="333333"/>
          <w:sz w:val="21"/>
          <w:szCs w:val="21"/>
          <w:lang w:eastAsia="ru-RU"/>
        </w:rPr>
        <w:t>Таким образом, обучение детей правилам безопасного поведения на дороге может уменьшить тяжелые последствия и возможность попадания его в ДТП. Единственный, кто может его в этом убедить, - взрослый человек, своим личным своим примером</w:t>
      </w:r>
    </w:p>
    <w:p w:rsidR="00150F09" w:rsidRDefault="00150F09"/>
    <w:sectPr w:rsidR="00150F09" w:rsidSect="00150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30458"/>
    <w:multiLevelType w:val="multilevel"/>
    <w:tmpl w:val="BF3A8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6F35"/>
    <w:rsid w:val="00150F09"/>
    <w:rsid w:val="00A06F35"/>
    <w:rsid w:val="00AB2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F09"/>
  </w:style>
  <w:style w:type="paragraph" w:styleId="1">
    <w:name w:val="heading 1"/>
    <w:basedOn w:val="a"/>
    <w:link w:val="10"/>
    <w:uiPriority w:val="9"/>
    <w:qFormat/>
    <w:rsid w:val="00A06F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6F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5">
    <w:name w:val="c5"/>
    <w:basedOn w:val="a"/>
    <w:rsid w:val="00A06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06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6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6F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6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56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313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5642931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385</Words>
  <Characters>2196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СОШ№3</dc:creator>
  <cp:lastModifiedBy>СОШ№3</cp:lastModifiedBy>
  <cp:revision>2</cp:revision>
  <dcterms:created xsi:type="dcterms:W3CDTF">2020-05-13T09:33:00Z</dcterms:created>
  <dcterms:modified xsi:type="dcterms:W3CDTF">2020-05-13T09:35:00Z</dcterms:modified>
</cp:coreProperties>
</file>